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97" w:rsidRDefault="00C11897" w:rsidP="00C11897">
      <w:pPr>
        <w:spacing w:before="100" w:beforeAutospacing="1" w:after="100" w:afterAutospacing="1" w:line="240" w:lineRule="auto"/>
        <w:jc w:val="center"/>
        <w:outlineLvl w:val="0"/>
        <w:rPr>
          <w:rFonts w:ascii="Verdana" w:eastAsia="Times New Roman" w:hAnsi="Verdana" w:cs="Times New Roman"/>
          <w:b/>
          <w:bCs/>
          <w:kern w:val="36"/>
          <w:sz w:val="56"/>
          <w:szCs w:val="56"/>
        </w:rPr>
      </w:pPr>
      <w:bookmarkStart w:id="0" w:name="_GoBack"/>
      <w:bookmarkEnd w:id="0"/>
      <w:r>
        <w:rPr>
          <w:rFonts w:ascii="Verdana" w:eastAsia="Times New Roman" w:hAnsi="Verdana" w:cs="Times New Roman"/>
          <w:b/>
          <w:bCs/>
          <w:kern w:val="36"/>
          <w:sz w:val="56"/>
          <w:szCs w:val="56"/>
        </w:rPr>
        <w:t>Refugee Council UK</w:t>
      </w:r>
    </w:p>
    <w:p w:rsidR="00C11897" w:rsidRDefault="00C11897" w:rsidP="00C11897">
      <w:pPr>
        <w:spacing w:before="100" w:beforeAutospacing="1" w:after="100" w:afterAutospacing="1" w:line="240" w:lineRule="auto"/>
        <w:jc w:val="center"/>
        <w:outlineLvl w:val="0"/>
        <w:rPr>
          <w:rFonts w:ascii="Verdana" w:eastAsia="Times New Roman" w:hAnsi="Verdana" w:cs="Times New Roman"/>
          <w:b/>
          <w:bCs/>
          <w:kern w:val="36"/>
          <w:sz w:val="56"/>
          <w:szCs w:val="56"/>
        </w:rPr>
      </w:pPr>
      <w:r w:rsidRPr="00C11897">
        <w:rPr>
          <w:rFonts w:ascii="Verdana" w:eastAsia="Times New Roman" w:hAnsi="Verdana" w:cs="Times New Roman"/>
          <w:b/>
          <w:bCs/>
          <w:kern w:val="36"/>
          <w:sz w:val="56"/>
          <w:szCs w:val="56"/>
        </w:rPr>
        <w:t>The facts about asylum</w:t>
      </w:r>
    </w:p>
    <w:p w:rsidR="00C11897" w:rsidRDefault="00C11897" w:rsidP="00C11897">
      <w:pPr>
        <w:spacing w:before="100" w:beforeAutospacing="1" w:after="100" w:afterAutospacing="1" w:line="240" w:lineRule="auto"/>
        <w:jc w:val="center"/>
        <w:outlineLvl w:val="0"/>
        <w:rPr>
          <w:rFonts w:ascii="Verdana" w:eastAsia="Times New Roman" w:hAnsi="Verdana" w:cs="Times New Roman"/>
          <w:b/>
          <w:bCs/>
          <w:kern w:val="36"/>
          <w:sz w:val="18"/>
          <w:szCs w:val="18"/>
        </w:rPr>
      </w:pPr>
      <w:r>
        <w:rPr>
          <w:rFonts w:ascii="Verdana" w:eastAsia="Times New Roman" w:hAnsi="Verdana" w:cs="Times New Roman"/>
          <w:b/>
          <w:bCs/>
          <w:kern w:val="36"/>
          <w:sz w:val="18"/>
          <w:szCs w:val="18"/>
        </w:rPr>
        <w:t xml:space="preserve">Source </w:t>
      </w:r>
      <w:hyperlink r:id="rId6" w:history="1">
        <w:r w:rsidRPr="009833F6">
          <w:rPr>
            <w:rStyle w:val="Hyperlink"/>
            <w:rFonts w:ascii="Verdana" w:eastAsia="Times New Roman" w:hAnsi="Verdana" w:cs="Times New Roman"/>
            <w:b/>
            <w:bCs/>
            <w:kern w:val="36"/>
            <w:sz w:val="18"/>
            <w:szCs w:val="18"/>
          </w:rPr>
          <w:t>http://www.refugeecouncil.org.uk/practice/basics/facts</w:t>
        </w:r>
      </w:hyperlink>
    </w:p>
    <w:p w:rsidR="00C11897" w:rsidRPr="00C11897" w:rsidRDefault="00C11897" w:rsidP="00C11897">
      <w:pPr>
        <w:spacing w:before="100" w:beforeAutospacing="1" w:after="100" w:afterAutospacing="1" w:line="240" w:lineRule="auto"/>
        <w:outlineLvl w:val="2"/>
        <w:rPr>
          <w:rFonts w:ascii="Verdana" w:eastAsia="Times New Roman" w:hAnsi="Verdana" w:cs="Times New Roman"/>
          <w:b/>
          <w:bCs/>
          <w:sz w:val="36"/>
          <w:szCs w:val="36"/>
        </w:rPr>
      </w:pPr>
      <w:bookmarkStart w:id="1" w:name="factone"/>
      <w:bookmarkEnd w:id="1"/>
      <w:r>
        <w:rPr>
          <w:rFonts w:ascii="Verdana" w:eastAsia="Times New Roman" w:hAnsi="Verdana" w:cs="Times New Roman"/>
          <w:b/>
          <w:bCs/>
          <w:sz w:val="36"/>
          <w:szCs w:val="36"/>
        </w:rPr>
        <w:t>Asylum seekers</w:t>
      </w:r>
      <w:r w:rsidRPr="00C11897">
        <w:rPr>
          <w:rFonts w:ascii="Verdana" w:eastAsia="Times New Roman" w:hAnsi="Verdana" w:cs="Times New Roman"/>
          <w:b/>
          <w:bCs/>
          <w:sz w:val="36"/>
          <w:szCs w:val="36"/>
        </w:rPr>
        <w:t xml:space="preserve"> </w:t>
      </w:r>
      <w:r w:rsidRPr="00C11897">
        <w:rPr>
          <w:rFonts w:ascii="Verdana" w:eastAsia="Times New Roman" w:hAnsi="Verdana" w:cs="Times New Roman"/>
          <w:b/>
          <w:bCs/>
          <w:sz w:val="36"/>
          <w:szCs w:val="36"/>
          <w:u w:val="single"/>
        </w:rPr>
        <w:t>do not</w:t>
      </w:r>
      <w:r w:rsidRPr="00C11897">
        <w:rPr>
          <w:rFonts w:ascii="Verdana" w:eastAsia="Times New Roman" w:hAnsi="Verdana" w:cs="Times New Roman"/>
          <w:b/>
          <w:bCs/>
          <w:sz w:val="36"/>
          <w:szCs w:val="36"/>
        </w:rPr>
        <w:t xml:space="preserve"> get large handouts from the state</w:t>
      </w:r>
    </w:p>
    <w:p w:rsidR="00C11897" w:rsidRPr="00C11897" w:rsidRDefault="00C11897" w:rsidP="00C11897">
      <w:pPr>
        <w:numPr>
          <w:ilvl w:val="0"/>
          <w:numId w:val="1"/>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Asylum seekers do not come to the UK to claim benefits. In fact, most know nothing about welfare benefits before they arrive and had no expectation that they would receive financial support. </w:t>
      </w:r>
      <w:r w:rsidRPr="00C11897">
        <w:rPr>
          <w:rFonts w:ascii="Verdana" w:eastAsia="Times New Roman" w:hAnsi="Verdana" w:cs="Times New Roman"/>
          <w:sz w:val="24"/>
          <w:szCs w:val="24"/>
        </w:rPr>
        <w:br/>
        <w:t xml:space="preserve">(Refugee Council, </w:t>
      </w:r>
      <w:hyperlink r:id="rId7" w:history="1">
        <w:r w:rsidRPr="00C11897">
          <w:rPr>
            <w:rFonts w:ascii="Verdana" w:eastAsia="Times New Roman" w:hAnsi="Verdana" w:cs="Times New Roman"/>
            <w:color w:val="0000FF"/>
            <w:sz w:val="24"/>
            <w:szCs w:val="24"/>
            <w:u w:val="single"/>
          </w:rPr>
          <w:t>Chance or Choice? Understanding why asylum seekers come to the UK</w:t>
        </w:r>
      </w:hyperlink>
      <w:r w:rsidRPr="00C11897">
        <w:rPr>
          <w:rFonts w:ascii="Verdana" w:eastAsia="Times New Roman" w:hAnsi="Verdana" w:cs="Times New Roman"/>
          <w:sz w:val="24"/>
          <w:szCs w:val="24"/>
        </w:rPr>
        <w:t xml:space="preserve">, 2009) </w:t>
      </w:r>
    </w:p>
    <w:p w:rsidR="00C11897" w:rsidRPr="00C11897" w:rsidRDefault="00C11897" w:rsidP="00C11897">
      <w:pPr>
        <w:numPr>
          <w:ilvl w:val="0"/>
          <w:numId w:val="1"/>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Most asylum seekers are</w:t>
      </w:r>
      <w:r w:rsidRPr="00C11897">
        <w:rPr>
          <w:rFonts w:ascii="Verdana" w:eastAsia="Times New Roman" w:hAnsi="Verdana" w:cs="Times New Roman"/>
          <w:b/>
          <w:bCs/>
          <w:sz w:val="24"/>
          <w:szCs w:val="24"/>
        </w:rPr>
        <w:t xml:space="preserve"> living in poverty and experience poor health and hunger</w:t>
      </w:r>
      <w:r w:rsidRPr="00C11897">
        <w:rPr>
          <w:rFonts w:ascii="Verdana" w:eastAsia="Times New Roman" w:hAnsi="Verdana" w:cs="Times New Roman"/>
          <w:sz w:val="24"/>
          <w:szCs w:val="24"/>
        </w:rPr>
        <w:t>.</w:t>
      </w:r>
      <w:r w:rsidRPr="00C11897">
        <w:rPr>
          <w:rFonts w:ascii="Verdana" w:eastAsia="Times New Roman" w:hAnsi="Verdana" w:cs="Times New Roman"/>
          <w:sz w:val="24"/>
          <w:szCs w:val="24"/>
        </w:rPr>
        <w:br/>
        <w:t>(</w:t>
      </w:r>
      <w:hyperlink r:id="rId8" w:history="1">
        <w:r w:rsidRPr="00C11897">
          <w:rPr>
            <w:rFonts w:ascii="Verdana" w:eastAsia="Times New Roman" w:hAnsi="Verdana" w:cs="Times New Roman"/>
            <w:color w:val="0000FF"/>
            <w:sz w:val="24"/>
            <w:szCs w:val="24"/>
            <w:u w:val="single"/>
          </w:rPr>
          <w:t>Independent Asylum Commission citizens’ inquiry in The Independent</w:t>
        </w:r>
      </w:hyperlink>
      <w:r w:rsidRPr="00C11897">
        <w:rPr>
          <w:rFonts w:ascii="Verdana" w:eastAsia="Times New Roman" w:hAnsi="Verdana" w:cs="Times New Roman"/>
          <w:sz w:val="24"/>
          <w:szCs w:val="24"/>
        </w:rPr>
        <w:t xml:space="preserve">, 22 October 2007) </w:t>
      </w:r>
    </w:p>
    <w:p w:rsidR="00C11897" w:rsidRPr="00C11897" w:rsidRDefault="00C11897" w:rsidP="00C11897">
      <w:pPr>
        <w:numPr>
          <w:ilvl w:val="0"/>
          <w:numId w:val="1"/>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Almost all asylum seekers are </w:t>
      </w:r>
      <w:r w:rsidRPr="00C11897">
        <w:rPr>
          <w:rFonts w:ascii="Verdana" w:eastAsia="Times New Roman" w:hAnsi="Verdana" w:cs="Times New Roman"/>
          <w:b/>
          <w:bCs/>
          <w:sz w:val="24"/>
          <w:szCs w:val="24"/>
        </w:rPr>
        <w:t>not allowed to work</w:t>
      </w:r>
      <w:r w:rsidRPr="00C11897">
        <w:rPr>
          <w:rFonts w:ascii="Verdana" w:eastAsia="Times New Roman" w:hAnsi="Verdana" w:cs="Times New Roman"/>
          <w:sz w:val="24"/>
          <w:szCs w:val="24"/>
        </w:rPr>
        <w:t xml:space="preserve"> and are forced to rely on state support – </w:t>
      </w:r>
      <w:r w:rsidRPr="00C11897">
        <w:rPr>
          <w:rFonts w:ascii="Verdana" w:eastAsia="Times New Roman" w:hAnsi="Verdana" w:cs="Times New Roman"/>
          <w:b/>
          <w:bCs/>
          <w:sz w:val="24"/>
          <w:szCs w:val="24"/>
        </w:rPr>
        <w:t>this can be as little as £5 a day to live on</w:t>
      </w:r>
      <w:r w:rsidRPr="00C11897">
        <w:rPr>
          <w:rFonts w:ascii="Verdana" w:eastAsia="Times New Roman" w:hAnsi="Verdana" w:cs="Times New Roman"/>
          <w:sz w:val="24"/>
          <w:szCs w:val="24"/>
        </w:rPr>
        <w:t xml:space="preserve">. </w:t>
      </w:r>
    </w:p>
    <w:p w:rsidR="00C11897" w:rsidRPr="00C11897" w:rsidRDefault="00C11897" w:rsidP="00C11897">
      <w:pPr>
        <w:numPr>
          <w:ilvl w:val="0"/>
          <w:numId w:val="1"/>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b/>
          <w:bCs/>
          <w:sz w:val="24"/>
          <w:szCs w:val="24"/>
        </w:rPr>
        <w:t>Asylum seekers do not jump the queue for council housing and they cannot choose where they live.</w:t>
      </w:r>
      <w:r w:rsidRPr="00C11897">
        <w:rPr>
          <w:rFonts w:ascii="Verdana" w:eastAsia="Times New Roman" w:hAnsi="Verdana" w:cs="Times New Roman"/>
          <w:sz w:val="24"/>
          <w:szCs w:val="24"/>
        </w:rPr>
        <w:t xml:space="preserve"> The accommodation allocated to them is not paid for by the local council. It is nearly always ‘hard to let’ properties, where other people do not want to live.</w:t>
      </w:r>
    </w:p>
    <w:p w:rsidR="00C11897" w:rsidRPr="00C11897" w:rsidRDefault="00C11897" w:rsidP="00C11897">
      <w:pPr>
        <w:spacing w:before="100" w:beforeAutospacing="1" w:after="100" w:afterAutospacing="1" w:line="240" w:lineRule="auto"/>
        <w:outlineLvl w:val="2"/>
        <w:rPr>
          <w:rFonts w:ascii="Verdana" w:eastAsia="Times New Roman" w:hAnsi="Verdana" w:cs="Times New Roman"/>
          <w:b/>
          <w:bCs/>
          <w:sz w:val="36"/>
          <w:szCs w:val="36"/>
        </w:rPr>
      </w:pPr>
      <w:bookmarkStart w:id="2" w:name="facttwo"/>
      <w:bookmarkEnd w:id="2"/>
      <w:r w:rsidRPr="00C11897">
        <w:rPr>
          <w:rFonts w:ascii="Verdana" w:eastAsia="Times New Roman" w:hAnsi="Verdana" w:cs="Times New Roman"/>
          <w:b/>
          <w:bCs/>
          <w:sz w:val="36"/>
          <w:szCs w:val="36"/>
        </w:rPr>
        <w:t>Asylum seekers and refugees are law-abiding citizens</w:t>
      </w:r>
    </w:p>
    <w:p w:rsidR="00C11897" w:rsidRPr="00C11897" w:rsidRDefault="00C11897" w:rsidP="00C11897">
      <w:pPr>
        <w:numPr>
          <w:ilvl w:val="0"/>
          <w:numId w:val="2"/>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The vast majority of people seeking asylum are law abiding people.</w:t>
      </w:r>
      <w:r w:rsidRPr="00C11897">
        <w:rPr>
          <w:rFonts w:ascii="Verdana" w:eastAsia="Times New Roman" w:hAnsi="Verdana" w:cs="Times New Roman"/>
          <w:sz w:val="24"/>
          <w:szCs w:val="24"/>
        </w:rPr>
        <w:br/>
        <w:t xml:space="preserve">(Association of Chief Police Officers (ACPO), Guide to meeting the policing needs of asylum seekers and refugees, 2001) </w:t>
      </w:r>
    </w:p>
    <w:p w:rsidR="00C11897" w:rsidRPr="00C11897" w:rsidRDefault="00C11897" w:rsidP="00C11897">
      <w:pPr>
        <w:numPr>
          <w:ilvl w:val="0"/>
          <w:numId w:val="2"/>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Many destitute refused asylum seekers fear approaching the police to report incidents of sexual harassment and assaults, avoiding contact for fear of being picked up, put in detention and deported. (</w:t>
      </w:r>
      <w:hyperlink r:id="rId9" w:history="1">
        <w:r w:rsidRPr="00C11897">
          <w:rPr>
            <w:rFonts w:ascii="Verdana" w:eastAsia="Times New Roman" w:hAnsi="Verdana" w:cs="Times New Roman"/>
            <w:color w:val="0000FF"/>
            <w:sz w:val="24"/>
            <w:szCs w:val="24"/>
            <w:u w:val="single"/>
          </w:rPr>
          <w:t>Refugee Action report on destitute refused asylum seekers</w:t>
        </w:r>
      </w:hyperlink>
      <w:r w:rsidRPr="00C11897">
        <w:rPr>
          <w:rFonts w:ascii="Verdana" w:eastAsia="Times New Roman" w:hAnsi="Verdana" w:cs="Times New Roman"/>
          <w:sz w:val="24"/>
          <w:szCs w:val="24"/>
        </w:rPr>
        <w:t xml:space="preserve">, 2006). </w:t>
      </w:r>
    </w:p>
    <w:p w:rsidR="00C11897" w:rsidRPr="00C11897" w:rsidRDefault="00C11897" w:rsidP="00C11897">
      <w:pPr>
        <w:numPr>
          <w:ilvl w:val="0"/>
          <w:numId w:val="2"/>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In international and national law, distinctions are made between refugees, asylum seekers, legal and illegal economic migrants, minority citizens, </w:t>
      </w:r>
      <w:proofErr w:type="spellStart"/>
      <w:r w:rsidRPr="00C11897">
        <w:rPr>
          <w:rFonts w:ascii="Verdana" w:eastAsia="Times New Roman" w:hAnsi="Verdana" w:cs="Times New Roman"/>
          <w:sz w:val="24"/>
          <w:szCs w:val="24"/>
        </w:rPr>
        <w:t>travellers</w:t>
      </w:r>
      <w:proofErr w:type="spellEnd"/>
      <w:r w:rsidRPr="00C11897">
        <w:rPr>
          <w:rFonts w:ascii="Verdana" w:eastAsia="Times New Roman" w:hAnsi="Verdana" w:cs="Times New Roman"/>
          <w:sz w:val="24"/>
          <w:szCs w:val="24"/>
        </w:rPr>
        <w:t xml:space="preserve"> and others. </w:t>
      </w:r>
      <w:r w:rsidRPr="00C11897">
        <w:rPr>
          <w:rFonts w:ascii="Verdana" w:eastAsia="Times New Roman" w:hAnsi="Verdana" w:cs="Times New Roman"/>
          <w:b/>
          <w:bCs/>
          <w:sz w:val="24"/>
          <w:szCs w:val="24"/>
        </w:rPr>
        <w:t xml:space="preserve">These distinctions are all too easily lost by the media, and most particularly in the </w:t>
      </w:r>
      <w:r w:rsidRPr="00C11897">
        <w:rPr>
          <w:rFonts w:ascii="Verdana" w:eastAsia="Times New Roman" w:hAnsi="Verdana" w:cs="Times New Roman"/>
          <w:b/>
          <w:bCs/>
          <w:sz w:val="24"/>
          <w:szCs w:val="24"/>
        </w:rPr>
        <w:lastRenderedPageBreak/>
        <w:t>tabloid press</w:t>
      </w:r>
      <w:r w:rsidRPr="00C11897">
        <w:rPr>
          <w:rFonts w:ascii="Verdana" w:eastAsia="Times New Roman" w:hAnsi="Verdana" w:cs="Times New Roman"/>
          <w:sz w:val="24"/>
          <w:szCs w:val="24"/>
        </w:rPr>
        <w:t>. (</w:t>
      </w:r>
      <w:hyperlink r:id="rId10" w:history="1">
        <w:r w:rsidRPr="00C11897">
          <w:rPr>
            <w:rFonts w:ascii="Verdana" w:eastAsia="Times New Roman" w:hAnsi="Verdana" w:cs="Times New Roman"/>
            <w:color w:val="0000FF"/>
            <w:sz w:val="24"/>
            <w:szCs w:val="24"/>
            <w:u w:val="single"/>
          </w:rPr>
          <w:t>Memorandum from UNHCR to the Joint Committee on Human Rights</w:t>
        </w:r>
      </w:hyperlink>
      <w:r w:rsidRPr="00C11897">
        <w:rPr>
          <w:rFonts w:ascii="Verdana" w:eastAsia="Times New Roman" w:hAnsi="Verdana" w:cs="Times New Roman"/>
          <w:sz w:val="24"/>
          <w:szCs w:val="24"/>
        </w:rPr>
        <w:t xml:space="preserve">, 2007) </w:t>
      </w:r>
    </w:p>
    <w:p w:rsidR="00C11897" w:rsidRPr="00C11897" w:rsidRDefault="00C11897" w:rsidP="00C11897">
      <w:pPr>
        <w:numPr>
          <w:ilvl w:val="0"/>
          <w:numId w:val="2"/>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b/>
          <w:bCs/>
          <w:sz w:val="24"/>
          <w:szCs w:val="24"/>
        </w:rPr>
        <w:t>Immigration officers have the power to detain asylum seekers, even if they have not committed any crime.</w:t>
      </w:r>
    </w:p>
    <w:p w:rsidR="00C11897" w:rsidRPr="00C11897" w:rsidRDefault="00C11897" w:rsidP="00C11897">
      <w:pPr>
        <w:spacing w:before="100" w:beforeAutospacing="1" w:after="100" w:afterAutospacing="1" w:line="240" w:lineRule="auto"/>
        <w:outlineLvl w:val="2"/>
        <w:rPr>
          <w:rFonts w:ascii="Verdana" w:eastAsia="Times New Roman" w:hAnsi="Verdana" w:cs="Times New Roman"/>
          <w:b/>
          <w:bCs/>
          <w:sz w:val="36"/>
          <w:szCs w:val="36"/>
        </w:rPr>
      </w:pPr>
      <w:bookmarkStart w:id="3" w:name="factthree"/>
      <w:bookmarkEnd w:id="3"/>
      <w:r w:rsidRPr="00C11897">
        <w:rPr>
          <w:rFonts w:ascii="Verdana" w:eastAsia="Times New Roman" w:hAnsi="Verdana" w:cs="Times New Roman"/>
          <w:b/>
          <w:bCs/>
          <w:sz w:val="36"/>
          <w:szCs w:val="36"/>
        </w:rPr>
        <w:t>Refugees make a huge contribution to the UK</w:t>
      </w:r>
    </w:p>
    <w:p w:rsidR="00C11897" w:rsidRPr="00C11897" w:rsidRDefault="00C11897" w:rsidP="00C11897">
      <w:pPr>
        <w:numPr>
          <w:ilvl w:val="0"/>
          <w:numId w:val="3"/>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Immigrants, including refugees, pay more into the public purse compared to their UK born counterparts. (Institute for Public Policy Research, </w:t>
      </w:r>
      <w:hyperlink r:id="rId11" w:tgtFrame="_blank" w:history="1">
        <w:r w:rsidRPr="00C11897">
          <w:rPr>
            <w:rFonts w:ascii="Verdana" w:eastAsia="Times New Roman" w:hAnsi="Verdana" w:cs="Times New Roman"/>
            <w:color w:val="0000FF"/>
            <w:sz w:val="24"/>
            <w:szCs w:val="24"/>
            <w:u w:val="single"/>
          </w:rPr>
          <w:t>Paying their way: the fiscal contribution of immigrants in the UK</w:t>
        </w:r>
      </w:hyperlink>
      <w:r w:rsidRPr="00C11897">
        <w:rPr>
          <w:rFonts w:ascii="Verdana" w:eastAsia="Times New Roman" w:hAnsi="Verdana" w:cs="Times New Roman"/>
          <w:sz w:val="24"/>
          <w:szCs w:val="24"/>
        </w:rPr>
        <w:t xml:space="preserve">, 2005) </w:t>
      </w:r>
    </w:p>
    <w:p w:rsidR="00C11897" w:rsidRPr="00C11897" w:rsidRDefault="00C11897" w:rsidP="00C11897">
      <w:pPr>
        <w:numPr>
          <w:ilvl w:val="0"/>
          <w:numId w:val="3"/>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An estimated 30,000 jobs have been created in Leicester by Ugandan Asian refugees since 1972. (The Observer, </w:t>
      </w:r>
      <w:hyperlink r:id="rId12" w:tgtFrame="_blank" w:history="1">
        <w:r w:rsidRPr="00C11897">
          <w:rPr>
            <w:rFonts w:ascii="Verdana" w:eastAsia="Times New Roman" w:hAnsi="Verdana" w:cs="Times New Roman"/>
            <w:color w:val="0000FF"/>
            <w:sz w:val="24"/>
            <w:szCs w:val="24"/>
            <w:u w:val="single"/>
          </w:rPr>
          <w:t>They fled with nothing but built a new empire</w:t>
        </w:r>
      </w:hyperlink>
      <w:r w:rsidRPr="00C11897">
        <w:rPr>
          <w:rFonts w:ascii="Verdana" w:eastAsia="Times New Roman" w:hAnsi="Verdana" w:cs="Times New Roman"/>
          <w:sz w:val="24"/>
          <w:szCs w:val="24"/>
        </w:rPr>
        <w:t xml:space="preserve">, 11 August 2002) </w:t>
      </w:r>
    </w:p>
    <w:p w:rsidR="00C11897" w:rsidRPr="00C11897" w:rsidRDefault="00C11897" w:rsidP="00C11897">
      <w:pPr>
        <w:numPr>
          <w:ilvl w:val="0"/>
          <w:numId w:val="3"/>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About 1,200 medically qualified refugees are recorded on the British Medical Association’s database (</w:t>
      </w:r>
      <w:hyperlink r:id="rId13" w:tgtFrame="_blank" w:history="1">
        <w:r w:rsidRPr="00C11897">
          <w:rPr>
            <w:rFonts w:ascii="Verdana" w:eastAsia="Times New Roman" w:hAnsi="Verdana" w:cs="Times New Roman"/>
            <w:color w:val="0000FF"/>
            <w:sz w:val="24"/>
            <w:szCs w:val="24"/>
            <w:u w:val="single"/>
          </w:rPr>
          <w:t>BMA/Refugee Council refugee doctor database</w:t>
        </w:r>
      </w:hyperlink>
      <w:r w:rsidRPr="00C11897">
        <w:rPr>
          <w:rFonts w:ascii="Verdana" w:eastAsia="Times New Roman" w:hAnsi="Verdana" w:cs="Times New Roman"/>
          <w:sz w:val="24"/>
          <w:szCs w:val="24"/>
        </w:rPr>
        <w:t xml:space="preserve">, 4 June 2008) </w:t>
      </w:r>
    </w:p>
    <w:p w:rsidR="00C11897" w:rsidRPr="00C11897" w:rsidRDefault="00C11897" w:rsidP="00C11897">
      <w:pPr>
        <w:numPr>
          <w:ilvl w:val="0"/>
          <w:numId w:val="3"/>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It is estimated that</w:t>
      </w:r>
      <w:r w:rsidRPr="00C11897">
        <w:rPr>
          <w:rFonts w:ascii="Verdana" w:eastAsia="Times New Roman" w:hAnsi="Verdana" w:cs="Times New Roman"/>
          <w:b/>
          <w:bCs/>
          <w:sz w:val="24"/>
          <w:szCs w:val="24"/>
        </w:rPr>
        <w:t xml:space="preserve"> it costs around £25,000 to support a refugee doctor</w:t>
      </w:r>
      <w:r w:rsidRPr="00C11897">
        <w:rPr>
          <w:rFonts w:ascii="Verdana" w:eastAsia="Times New Roman" w:hAnsi="Verdana" w:cs="Times New Roman"/>
          <w:sz w:val="24"/>
          <w:szCs w:val="24"/>
        </w:rPr>
        <w:t xml:space="preserve"> to </w:t>
      </w:r>
      <w:proofErr w:type="spellStart"/>
      <w:r w:rsidRPr="00C11897">
        <w:rPr>
          <w:rFonts w:ascii="Verdana" w:eastAsia="Times New Roman" w:hAnsi="Verdana" w:cs="Times New Roman"/>
          <w:sz w:val="24"/>
          <w:szCs w:val="24"/>
        </w:rPr>
        <w:t>practise</w:t>
      </w:r>
      <w:proofErr w:type="spellEnd"/>
      <w:r w:rsidRPr="00C11897">
        <w:rPr>
          <w:rFonts w:ascii="Verdana" w:eastAsia="Times New Roman" w:hAnsi="Verdana" w:cs="Times New Roman"/>
          <w:sz w:val="24"/>
          <w:szCs w:val="24"/>
        </w:rPr>
        <w:t xml:space="preserve"> in the UK. </w:t>
      </w:r>
      <w:r w:rsidRPr="00C11897">
        <w:rPr>
          <w:rFonts w:ascii="Verdana" w:eastAsia="Times New Roman" w:hAnsi="Verdana" w:cs="Times New Roman"/>
          <w:b/>
          <w:bCs/>
          <w:sz w:val="24"/>
          <w:szCs w:val="24"/>
        </w:rPr>
        <w:t>Training a new doctor is estimated to cost between £200,000 and £250,000.</w:t>
      </w:r>
      <w:r w:rsidRPr="00C11897">
        <w:rPr>
          <w:rFonts w:ascii="Verdana" w:eastAsia="Times New Roman" w:hAnsi="Verdana" w:cs="Times New Roman"/>
          <w:sz w:val="24"/>
          <w:szCs w:val="24"/>
        </w:rPr>
        <w:t xml:space="preserve"> (</w:t>
      </w:r>
      <w:hyperlink r:id="rId14" w:history="1">
        <w:r w:rsidRPr="00C11897">
          <w:rPr>
            <w:rFonts w:ascii="Verdana" w:eastAsia="Times New Roman" w:hAnsi="Verdana" w:cs="Times New Roman"/>
            <w:color w:val="0000FF"/>
            <w:sz w:val="24"/>
            <w:szCs w:val="24"/>
            <w:u w:val="single"/>
          </w:rPr>
          <w:t>Reaping the rewards: re-training refugee healthcare professionals for the NHS</w:t>
        </w:r>
      </w:hyperlink>
      <w:r w:rsidRPr="00C11897">
        <w:rPr>
          <w:rFonts w:ascii="Verdana" w:eastAsia="Times New Roman" w:hAnsi="Verdana" w:cs="Times New Roman"/>
          <w:sz w:val="24"/>
          <w:szCs w:val="24"/>
        </w:rPr>
        <w:t xml:space="preserve">, October 2009 NHS Employers) </w:t>
      </w:r>
    </w:p>
    <w:p w:rsidR="00C11897" w:rsidRPr="00C11897" w:rsidRDefault="00C11897" w:rsidP="00C11897">
      <w:pPr>
        <w:numPr>
          <w:ilvl w:val="0"/>
          <w:numId w:val="3"/>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Asylum-seeking children contribute </w:t>
      </w:r>
      <w:r w:rsidRPr="00C11897">
        <w:rPr>
          <w:rFonts w:ascii="Verdana" w:eastAsia="Times New Roman" w:hAnsi="Verdana" w:cs="Times New Roman"/>
          <w:b/>
          <w:bCs/>
          <w:sz w:val="24"/>
          <w:szCs w:val="24"/>
        </w:rPr>
        <w:t>very positively</w:t>
      </w:r>
      <w:r w:rsidRPr="00C11897">
        <w:rPr>
          <w:rFonts w:ascii="Verdana" w:eastAsia="Times New Roman" w:hAnsi="Verdana" w:cs="Times New Roman"/>
          <w:sz w:val="24"/>
          <w:szCs w:val="24"/>
        </w:rPr>
        <w:t xml:space="preserve"> to schools across the country. This in turn enables more </w:t>
      </w:r>
      <w:r w:rsidRPr="00C11897">
        <w:rPr>
          <w:rFonts w:ascii="Verdana" w:eastAsia="Times New Roman" w:hAnsi="Verdana" w:cs="Times New Roman"/>
          <w:b/>
          <w:bCs/>
          <w:sz w:val="24"/>
          <w:szCs w:val="24"/>
        </w:rPr>
        <w:t>successful integration</w:t>
      </w:r>
      <w:r w:rsidRPr="00C11897">
        <w:rPr>
          <w:rFonts w:ascii="Verdana" w:eastAsia="Times New Roman" w:hAnsi="Verdana" w:cs="Times New Roman"/>
          <w:sz w:val="24"/>
          <w:szCs w:val="24"/>
        </w:rPr>
        <w:t xml:space="preserve"> of families into local communities. (Office for Standards in Education, </w:t>
      </w:r>
      <w:hyperlink r:id="rId15" w:tgtFrame="_blank" w:history="1">
        <w:r w:rsidRPr="00C11897">
          <w:rPr>
            <w:rFonts w:ascii="Verdana" w:eastAsia="Times New Roman" w:hAnsi="Verdana" w:cs="Times New Roman"/>
            <w:color w:val="0000FF"/>
            <w:sz w:val="24"/>
            <w:szCs w:val="24"/>
            <w:u w:val="single"/>
          </w:rPr>
          <w:t>The education of asylum seeker pupils</w:t>
        </w:r>
      </w:hyperlink>
      <w:r w:rsidRPr="00C11897">
        <w:rPr>
          <w:rFonts w:ascii="Verdana" w:eastAsia="Times New Roman" w:hAnsi="Verdana" w:cs="Times New Roman"/>
          <w:sz w:val="24"/>
          <w:szCs w:val="24"/>
        </w:rPr>
        <w:t xml:space="preserve">, October 2003) </w:t>
      </w:r>
    </w:p>
    <w:p w:rsidR="00C11897" w:rsidRPr="00C11897" w:rsidRDefault="00C11897" w:rsidP="00C11897">
      <w:pPr>
        <w:spacing w:before="100" w:beforeAutospacing="1" w:after="100" w:afterAutospacing="1" w:line="240" w:lineRule="auto"/>
        <w:outlineLvl w:val="2"/>
        <w:rPr>
          <w:rFonts w:ascii="Verdana" w:eastAsia="Times New Roman" w:hAnsi="Verdana" w:cs="Times New Roman"/>
          <w:b/>
          <w:bCs/>
          <w:sz w:val="36"/>
          <w:szCs w:val="36"/>
        </w:rPr>
      </w:pPr>
      <w:bookmarkStart w:id="4" w:name="factfour"/>
      <w:bookmarkEnd w:id="4"/>
      <w:r w:rsidRPr="00C11897">
        <w:rPr>
          <w:rFonts w:ascii="Verdana" w:eastAsia="Times New Roman" w:hAnsi="Verdana" w:cs="Times New Roman"/>
          <w:b/>
          <w:bCs/>
          <w:sz w:val="36"/>
          <w:szCs w:val="36"/>
        </w:rPr>
        <w:t>Asylum seekers are looking for a place of safety</w:t>
      </w:r>
    </w:p>
    <w:p w:rsidR="00C11897" w:rsidRPr="00C11897" w:rsidRDefault="00C11897" w:rsidP="00C11897">
      <w:pPr>
        <w:numPr>
          <w:ilvl w:val="0"/>
          <w:numId w:val="4"/>
        </w:numPr>
        <w:spacing w:before="100" w:beforeAutospacing="1" w:after="100" w:afterAutospacing="1" w:line="240" w:lineRule="auto"/>
        <w:rPr>
          <w:rFonts w:ascii="Verdana" w:eastAsia="Times New Roman" w:hAnsi="Verdana" w:cs="Times New Roman"/>
          <w:sz w:val="24"/>
          <w:szCs w:val="24"/>
        </w:rPr>
      </w:pPr>
      <w:bookmarkStart w:id="5" w:name="factfive"/>
      <w:bookmarkEnd w:id="5"/>
      <w:r w:rsidRPr="00C11897">
        <w:rPr>
          <w:rFonts w:ascii="Verdana" w:eastAsia="Times New Roman" w:hAnsi="Verdana" w:cs="Times New Roman"/>
          <w:b/>
          <w:bCs/>
          <w:sz w:val="24"/>
          <w:szCs w:val="24"/>
        </w:rPr>
        <w:t>There is no such thing as an ‘illegal’ or ‘bogus’ asylum seeker.</w:t>
      </w:r>
      <w:r w:rsidRPr="00C11897">
        <w:rPr>
          <w:rFonts w:ascii="Verdana" w:eastAsia="Times New Roman" w:hAnsi="Verdana" w:cs="Times New Roman"/>
          <w:sz w:val="24"/>
          <w:szCs w:val="24"/>
        </w:rPr>
        <w:t xml:space="preserve"> Under international law, anyone has the right to apply for asylum in any country that has signed the 1951 Convention and to remain there until the authorities have assessed their claim. </w:t>
      </w:r>
    </w:p>
    <w:p w:rsidR="00C11897" w:rsidRPr="00C11897" w:rsidRDefault="00C11897" w:rsidP="00C11897">
      <w:pPr>
        <w:numPr>
          <w:ilvl w:val="0"/>
          <w:numId w:val="4"/>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b/>
          <w:bCs/>
          <w:sz w:val="24"/>
          <w:szCs w:val="24"/>
        </w:rPr>
        <w:t>There is nothing in international law to say that refugees must claim asylum in the first country they reach.</w:t>
      </w:r>
      <w:r w:rsidRPr="00C11897">
        <w:rPr>
          <w:rFonts w:ascii="Verdana" w:eastAsia="Times New Roman" w:hAnsi="Verdana" w:cs="Times New Roman"/>
          <w:sz w:val="24"/>
          <w:szCs w:val="24"/>
        </w:rPr>
        <w:t xml:space="preserve"> </w:t>
      </w:r>
    </w:p>
    <w:p w:rsidR="00C11897" w:rsidRPr="00C11897" w:rsidRDefault="00C11897" w:rsidP="00C11897">
      <w:pPr>
        <w:numPr>
          <w:ilvl w:val="0"/>
          <w:numId w:val="4"/>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It is </w:t>
      </w:r>
      <w:proofErr w:type="spellStart"/>
      <w:r w:rsidRPr="00C11897">
        <w:rPr>
          <w:rFonts w:ascii="Verdana" w:eastAsia="Times New Roman" w:hAnsi="Verdana" w:cs="Times New Roman"/>
          <w:sz w:val="24"/>
          <w:szCs w:val="24"/>
        </w:rPr>
        <w:t>recognised</w:t>
      </w:r>
      <w:proofErr w:type="spellEnd"/>
      <w:r w:rsidRPr="00C11897">
        <w:rPr>
          <w:rFonts w:ascii="Verdana" w:eastAsia="Times New Roman" w:hAnsi="Verdana" w:cs="Times New Roman"/>
          <w:sz w:val="24"/>
          <w:szCs w:val="24"/>
        </w:rPr>
        <w:t xml:space="preserve"> in the 1951 Convention that people fleeing persecution may have to use irregular means in order to escape and claim asylum in another country – </w:t>
      </w:r>
      <w:r w:rsidRPr="00C11897">
        <w:rPr>
          <w:rFonts w:ascii="Verdana" w:eastAsia="Times New Roman" w:hAnsi="Verdana" w:cs="Times New Roman"/>
          <w:b/>
          <w:bCs/>
          <w:sz w:val="24"/>
          <w:szCs w:val="24"/>
        </w:rPr>
        <w:t>there is no legal way to travel to the UK for the specific purpose of seeking asylum.</w:t>
      </w:r>
      <w:r w:rsidRPr="00C11897">
        <w:rPr>
          <w:rFonts w:ascii="Verdana" w:eastAsia="Times New Roman" w:hAnsi="Verdana" w:cs="Times New Roman"/>
          <w:sz w:val="24"/>
          <w:szCs w:val="24"/>
        </w:rPr>
        <w:br/>
        <w:t>(</w:t>
      </w:r>
      <w:hyperlink r:id="rId16" w:history="1">
        <w:r w:rsidRPr="00C11897">
          <w:rPr>
            <w:rFonts w:ascii="Verdana" w:eastAsia="Times New Roman" w:hAnsi="Verdana" w:cs="Times New Roman"/>
            <w:color w:val="0000FF"/>
            <w:sz w:val="24"/>
            <w:szCs w:val="24"/>
            <w:u w:val="single"/>
          </w:rPr>
          <w:t>United Nations 1951 Convention Relating to the Status of Refugees</w:t>
        </w:r>
      </w:hyperlink>
      <w:r w:rsidRPr="00C11897">
        <w:rPr>
          <w:rFonts w:ascii="Verdana" w:eastAsia="Times New Roman" w:hAnsi="Verdana" w:cs="Times New Roman"/>
          <w:sz w:val="24"/>
          <w:szCs w:val="24"/>
        </w:rPr>
        <w:t xml:space="preserve">) </w:t>
      </w:r>
    </w:p>
    <w:p w:rsidR="00C11897" w:rsidRPr="00C11897" w:rsidRDefault="00C11897" w:rsidP="00C11897">
      <w:pPr>
        <w:numPr>
          <w:ilvl w:val="0"/>
          <w:numId w:val="4"/>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The top ten refugee producing countries in 2008 all have poor human rights records or ongoing conflict. Asylum seekers are fleeing from </w:t>
      </w:r>
      <w:r w:rsidRPr="00C11897">
        <w:rPr>
          <w:rFonts w:ascii="Verdana" w:eastAsia="Times New Roman" w:hAnsi="Verdana" w:cs="Times New Roman"/>
          <w:sz w:val="24"/>
          <w:szCs w:val="24"/>
        </w:rPr>
        <w:lastRenderedPageBreak/>
        <w:t xml:space="preserve">these conflicts and abuses, </w:t>
      </w:r>
      <w:r w:rsidRPr="00C11897">
        <w:rPr>
          <w:rFonts w:ascii="Verdana" w:eastAsia="Times New Roman" w:hAnsi="Verdana" w:cs="Times New Roman"/>
          <w:b/>
          <w:bCs/>
          <w:sz w:val="24"/>
          <w:szCs w:val="24"/>
        </w:rPr>
        <w:t>looking for safety.</w:t>
      </w:r>
      <w:r w:rsidRPr="00C11897">
        <w:rPr>
          <w:rFonts w:ascii="Verdana" w:eastAsia="Times New Roman" w:hAnsi="Verdana" w:cs="Times New Roman"/>
          <w:sz w:val="24"/>
          <w:szCs w:val="24"/>
        </w:rPr>
        <w:t xml:space="preserve"> </w:t>
      </w:r>
      <w:r w:rsidRPr="00C11897">
        <w:rPr>
          <w:rFonts w:ascii="Verdana" w:eastAsia="Times New Roman" w:hAnsi="Verdana" w:cs="Times New Roman"/>
          <w:sz w:val="24"/>
          <w:szCs w:val="24"/>
        </w:rPr>
        <w:br/>
        <w:t xml:space="preserve">(UNHCR, </w:t>
      </w:r>
      <w:hyperlink r:id="rId17" w:history="1">
        <w:r w:rsidRPr="00C11897">
          <w:rPr>
            <w:rFonts w:ascii="Verdana" w:eastAsia="Times New Roman" w:hAnsi="Verdana" w:cs="Times New Roman"/>
            <w:color w:val="0000FF"/>
            <w:sz w:val="24"/>
            <w:szCs w:val="24"/>
            <w:u w:val="single"/>
          </w:rPr>
          <w:t>2008 Global Trends: Refugees, Asylum seekers, Returnees, Internally Displaced and Stateless Persons</w:t>
        </w:r>
      </w:hyperlink>
      <w:r w:rsidRPr="00C11897">
        <w:rPr>
          <w:rFonts w:ascii="Verdana" w:eastAsia="Times New Roman" w:hAnsi="Verdana" w:cs="Times New Roman"/>
          <w:sz w:val="24"/>
          <w:szCs w:val="24"/>
        </w:rPr>
        <w:t xml:space="preserve">, 2009) </w:t>
      </w:r>
    </w:p>
    <w:p w:rsidR="00C11897" w:rsidRPr="00C11897" w:rsidRDefault="00C11897" w:rsidP="00C11897">
      <w:pPr>
        <w:numPr>
          <w:ilvl w:val="0"/>
          <w:numId w:val="4"/>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b/>
          <w:bCs/>
          <w:sz w:val="24"/>
          <w:szCs w:val="24"/>
        </w:rPr>
        <w:t>Many refugees and asylum seekers hope to return home at some point in the future</w:t>
      </w:r>
      <w:r w:rsidRPr="00C11897">
        <w:rPr>
          <w:rFonts w:ascii="Verdana" w:eastAsia="Times New Roman" w:hAnsi="Verdana" w:cs="Times New Roman"/>
          <w:sz w:val="24"/>
          <w:szCs w:val="24"/>
        </w:rPr>
        <w:t xml:space="preserve">, if the situation in their country has improved. </w:t>
      </w:r>
    </w:p>
    <w:p w:rsidR="00C11897" w:rsidRPr="00C11897" w:rsidRDefault="00C11897" w:rsidP="00C11897">
      <w:pPr>
        <w:numPr>
          <w:ilvl w:val="0"/>
          <w:numId w:val="4"/>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The 1951 Refugee Convention guarantees everybody the right to apply for asylum. </w:t>
      </w:r>
      <w:r w:rsidRPr="00C11897">
        <w:rPr>
          <w:rFonts w:ascii="Verdana" w:eastAsia="Times New Roman" w:hAnsi="Verdana" w:cs="Times New Roman"/>
          <w:b/>
          <w:bCs/>
          <w:sz w:val="24"/>
          <w:szCs w:val="24"/>
        </w:rPr>
        <w:t>It has saved millions of lives</w:t>
      </w:r>
      <w:r w:rsidRPr="00C11897">
        <w:rPr>
          <w:rFonts w:ascii="Verdana" w:eastAsia="Times New Roman" w:hAnsi="Verdana" w:cs="Times New Roman"/>
          <w:sz w:val="24"/>
          <w:szCs w:val="24"/>
        </w:rPr>
        <w:t xml:space="preserve">. No country has ever withdrawn from it. </w:t>
      </w:r>
    </w:p>
    <w:p w:rsidR="00C11897" w:rsidRPr="00C11897" w:rsidRDefault="00C11897" w:rsidP="00C11897">
      <w:pPr>
        <w:spacing w:before="100" w:beforeAutospacing="1" w:after="100" w:afterAutospacing="1" w:line="240" w:lineRule="auto"/>
        <w:outlineLvl w:val="2"/>
        <w:rPr>
          <w:rFonts w:ascii="Verdana" w:eastAsia="Times New Roman" w:hAnsi="Verdana" w:cs="Times New Roman"/>
          <w:b/>
          <w:bCs/>
          <w:sz w:val="36"/>
          <w:szCs w:val="36"/>
        </w:rPr>
      </w:pPr>
      <w:r w:rsidRPr="00C11897">
        <w:rPr>
          <w:rFonts w:ascii="Verdana" w:eastAsia="Times New Roman" w:hAnsi="Verdana" w:cs="Times New Roman"/>
          <w:b/>
          <w:bCs/>
          <w:sz w:val="36"/>
          <w:szCs w:val="36"/>
        </w:rPr>
        <w:t>Britain's asylum system is very tough</w:t>
      </w:r>
    </w:p>
    <w:p w:rsidR="00C11897" w:rsidRPr="00C11897" w:rsidRDefault="00C11897" w:rsidP="00C11897">
      <w:pPr>
        <w:numPr>
          <w:ilvl w:val="0"/>
          <w:numId w:val="5"/>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The UK asylum system is strictly controlled and complex. </w:t>
      </w:r>
      <w:r w:rsidRPr="00C11897">
        <w:rPr>
          <w:rFonts w:ascii="Verdana" w:eastAsia="Times New Roman" w:hAnsi="Verdana" w:cs="Times New Roman"/>
          <w:b/>
          <w:bCs/>
          <w:sz w:val="24"/>
          <w:szCs w:val="24"/>
        </w:rPr>
        <w:t>It is very difficult to get asylum.</w:t>
      </w:r>
      <w:r w:rsidRPr="00C11897">
        <w:rPr>
          <w:rFonts w:ascii="Verdana" w:eastAsia="Times New Roman" w:hAnsi="Verdana" w:cs="Times New Roman"/>
          <w:sz w:val="24"/>
          <w:szCs w:val="24"/>
        </w:rPr>
        <w:t xml:space="preserve"> The decision-making process is extremely tough and </w:t>
      </w:r>
      <w:r w:rsidRPr="00C11897">
        <w:rPr>
          <w:rFonts w:ascii="Verdana" w:eastAsia="Times New Roman" w:hAnsi="Verdana" w:cs="Times New Roman"/>
          <w:b/>
          <w:bCs/>
          <w:sz w:val="24"/>
          <w:szCs w:val="24"/>
        </w:rPr>
        <w:t>many people’s claims are rejected.</w:t>
      </w:r>
      <w:r w:rsidRPr="00C11897">
        <w:rPr>
          <w:rFonts w:ascii="Verdana" w:eastAsia="Times New Roman" w:hAnsi="Verdana" w:cs="Times New Roman"/>
          <w:sz w:val="24"/>
          <w:szCs w:val="24"/>
        </w:rPr>
        <w:t xml:space="preserve"> </w:t>
      </w:r>
    </w:p>
    <w:p w:rsidR="00C11897" w:rsidRPr="00C11897" w:rsidRDefault="00C11897" w:rsidP="00C11897">
      <w:pPr>
        <w:numPr>
          <w:ilvl w:val="0"/>
          <w:numId w:val="5"/>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b/>
          <w:bCs/>
          <w:sz w:val="24"/>
          <w:szCs w:val="24"/>
        </w:rPr>
        <w:t>Initial Home Office decision-making remains poor. In 2009, the courts overturned Home Office decisions in 28% of asylum appeals.</w:t>
      </w:r>
      <w:r w:rsidRPr="00C11897">
        <w:rPr>
          <w:rFonts w:ascii="Verdana" w:eastAsia="Times New Roman" w:hAnsi="Verdana" w:cs="Times New Roman"/>
          <w:b/>
          <w:bCs/>
          <w:sz w:val="24"/>
          <w:szCs w:val="24"/>
        </w:rPr>
        <w:br/>
      </w:r>
      <w:r w:rsidRPr="00C11897">
        <w:rPr>
          <w:rFonts w:ascii="Verdana" w:eastAsia="Times New Roman" w:hAnsi="Verdana" w:cs="Times New Roman"/>
          <w:sz w:val="24"/>
          <w:szCs w:val="24"/>
        </w:rPr>
        <w:t>(</w:t>
      </w:r>
      <w:hyperlink r:id="rId18" w:history="1">
        <w:r w:rsidRPr="00C11897">
          <w:rPr>
            <w:rFonts w:ascii="Verdana" w:eastAsia="Times New Roman" w:hAnsi="Verdana" w:cs="Times New Roman"/>
            <w:color w:val="0000FF"/>
            <w:sz w:val="24"/>
            <w:szCs w:val="24"/>
            <w:u w:val="single"/>
          </w:rPr>
          <w:t>Home Office asylum statistics fourth quarter 2009</w:t>
        </w:r>
      </w:hyperlink>
      <w:r w:rsidRPr="00C11897">
        <w:rPr>
          <w:rFonts w:ascii="Verdana" w:eastAsia="Times New Roman" w:hAnsi="Verdana" w:cs="Times New Roman"/>
          <w:sz w:val="24"/>
          <w:szCs w:val="24"/>
        </w:rPr>
        <w:t xml:space="preserve">) </w:t>
      </w:r>
    </w:p>
    <w:p w:rsidR="00C11897" w:rsidRPr="00C11897" w:rsidRDefault="00C11897" w:rsidP="00C11897">
      <w:pPr>
        <w:numPr>
          <w:ilvl w:val="0"/>
          <w:numId w:val="5"/>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Since 2005 most people </w:t>
      </w:r>
      <w:proofErr w:type="spellStart"/>
      <w:r w:rsidRPr="00C11897">
        <w:rPr>
          <w:rFonts w:ascii="Verdana" w:eastAsia="Times New Roman" w:hAnsi="Verdana" w:cs="Times New Roman"/>
          <w:sz w:val="24"/>
          <w:szCs w:val="24"/>
        </w:rPr>
        <w:t>recognised</w:t>
      </w:r>
      <w:proofErr w:type="spellEnd"/>
      <w:r w:rsidRPr="00C11897">
        <w:rPr>
          <w:rFonts w:ascii="Verdana" w:eastAsia="Times New Roman" w:hAnsi="Verdana" w:cs="Times New Roman"/>
          <w:sz w:val="24"/>
          <w:szCs w:val="24"/>
        </w:rPr>
        <w:t xml:space="preserve"> as refugees are </w:t>
      </w:r>
      <w:r w:rsidRPr="00C11897">
        <w:rPr>
          <w:rFonts w:ascii="Verdana" w:eastAsia="Times New Roman" w:hAnsi="Verdana" w:cs="Times New Roman"/>
          <w:b/>
          <w:bCs/>
          <w:sz w:val="24"/>
          <w:szCs w:val="24"/>
        </w:rPr>
        <w:t>only given permission to stay in the UK for five years</w:t>
      </w:r>
      <w:r w:rsidRPr="00C11897">
        <w:rPr>
          <w:rFonts w:ascii="Verdana" w:eastAsia="Times New Roman" w:hAnsi="Verdana" w:cs="Times New Roman"/>
          <w:sz w:val="24"/>
          <w:szCs w:val="24"/>
        </w:rPr>
        <w:t xml:space="preserve"> and can have their case reviewed at any time. This makes it difficult for them to make decisions about their future, to find work and make definite plans for their life in the UK. </w:t>
      </w:r>
    </w:p>
    <w:p w:rsidR="00C11897" w:rsidRPr="00C11897" w:rsidRDefault="00C11897" w:rsidP="00C11897">
      <w:pPr>
        <w:numPr>
          <w:ilvl w:val="0"/>
          <w:numId w:val="5"/>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b/>
          <w:bCs/>
          <w:sz w:val="24"/>
          <w:szCs w:val="24"/>
        </w:rPr>
        <w:t>The Home Office detains around 1,000 children seeking asylum with their families each year</w:t>
      </w:r>
      <w:r w:rsidRPr="00C11897">
        <w:rPr>
          <w:rFonts w:ascii="Verdana" w:eastAsia="Times New Roman" w:hAnsi="Verdana" w:cs="Times New Roman"/>
          <w:sz w:val="24"/>
          <w:szCs w:val="24"/>
        </w:rPr>
        <w:t>. (</w:t>
      </w:r>
      <w:hyperlink r:id="rId19" w:history="1">
        <w:r w:rsidRPr="00C11897">
          <w:rPr>
            <w:rFonts w:ascii="Verdana" w:eastAsia="Times New Roman" w:hAnsi="Verdana" w:cs="Times New Roman"/>
            <w:color w:val="0000FF"/>
            <w:sz w:val="24"/>
            <w:szCs w:val="24"/>
            <w:u w:val="single"/>
          </w:rPr>
          <w:t xml:space="preserve">Royal College of </w:t>
        </w:r>
        <w:proofErr w:type="spellStart"/>
        <w:r w:rsidRPr="00C11897">
          <w:rPr>
            <w:rFonts w:ascii="Verdana" w:eastAsia="Times New Roman" w:hAnsi="Verdana" w:cs="Times New Roman"/>
            <w:color w:val="0000FF"/>
            <w:sz w:val="24"/>
            <w:szCs w:val="24"/>
            <w:u w:val="single"/>
          </w:rPr>
          <w:t>Paediatrics</w:t>
        </w:r>
        <w:proofErr w:type="spellEnd"/>
        <w:r w:rsidRPr="00C11897">
          <w:rPr>
            <w:rFonts w:ascii="Verdana" w:eastAsia="Times New Roman" w:hAnsi="Verdana" w:cs="Times New Roman"/>
            <w:color w:val="0000FF"/>
            <w:sz w:val="24"/>
            <w:szCs w:val="24"/>
            <w:u w:val="single"/>
          </w:rPr>
          <w:t xml:space="preserve"> and Child Health, Intercollegiate Briefing Paper: Significant Harm – the effects of administrative detention on children, young people and their families, 2009</w:t>
        </w:r>
      </w:hyperlink>
      <w:r w:rsidRPr="00C11897">
        <w:rPr>
          <w:rFonts w:ascii="Verdana" w:eastAsia="Times New Roman" w:hAnsi="Verdana" w:cs="Times New Roman"/>
          <w:sz w:val="24"/>
          <w:szCs w:val="24"/>
        </w:rPr>
        <w:t>)</w:t>
      </w:r>
    </w:p>
    <w:p w:rsidR="00C11897" w:rsidRPr="00C11897" w:rsidRDefault="00C11897" w:rsidP="00C11897">
      <w:pPr>
        <w:spacing w:before="100" w:beforeAutospacing="1" w:after="100" w:afterAutospacing="1" w:line="240" w:lineRule="auto"/>
        <w:outlineLvl w:val="2"/>
        <w:rPr>
          <w:rFonts w:ascii="Verdana" w:eastAsia="Times New Roman" w:hAnsi="Verdana" w:cs="Times New Roman"/>
          <w:b/>
          <w:bCs/>
          <w:sz w:val="36"/>
          <w:szCs w:val="36"/>
        </w:rPr>
      </w:pPr>
      <w:bookmarkStart w:id="6" w:name="factsix"/>
      <w:bookmarkEnd w:id="6"/>
      <w:r w:rsidRPr="00C11897">
        <w:rPr>
          <w:rFonts w:ascii="Verdana" w:eastAsia="Times New Roman" w:hAnsi="Verdana" w:cs="Times New Roman"/>
          <w:b/>
          <w:bCs/>
          <w:sz w:val="36"/>
          <w:szCs w:val="36"/>
        </w:rPr>
        <w:t>Poor countries - not the UK - look after most of the world's refugees</w:t>
      </w:r>
    </w:p>
    <w:p w:rsidR="00C11897" w:rsidRPr="00C11897" w:rsidRDefault="00C11897" w:rsidP="00C11897">
      <w:pPr>
        <w:numPr>
          <w:ilvl w:val="0"/>
          <w:numId w:val="6"/>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The UK is home to less than 2% of the world’s refugees – out of 16 million worldwide.</w:t>
      </w:r>
      <w:r w:rsidRPr="00C11897">
        <w:rPr>
          <w:rFonts w:ascii="Verdana" w:eastAsia="Times New Roman" w:hAnsi="Verdana" w:cs="Times New Roman"/>
          <w:sz w:val="24"/>
          <w:szCs w:val="24"/>
        </w:rPr>
        <w:br/>
        <w:t xml:space="preserve">(UNHCR </w:t>
      </w:r>
      <w:hyperlink r:id="rId20" w:history="1">
        <w:r w:rsidRPr="00C11897">
          <w:rPr>
            <w:rFonts w:ascii="Verdana" w:eastAsia="Times New Roman" w:hAnsi="Verdana" w:cs="Times New Roman"/>
            <w:color w:val="0000FF"/>
            <w:sz w:val="24"/>
            <w:szCs w:val="24"/>
            <w:u w:val="single"/>
          </w:rPr>
          <w:t>2008 Global Trends: Refugees, Asylum seekers, Returnees, Internally Displaced and Stateless Persons</w:t>
        </w:r>
      </w:hyperlink>
      <w:r w:rsidRPr="00C11897">
        <w:rPr>
          <w:rFonts w:ascii="Verdana" w:eastAsia="Times New Roman" w:hAnsi="Verdana" w:cs="Times New Roman"/>
          <w:sz w:val="24"/>
          <w:szCs w:val="24"/>
        </w:rPr>
        <w:t xml:space="preserve">, 2009) </w:t>
      </w:r>
    </w:p>
    <w:p w:rsidR="00C11897" w:rsidRPr="00C11897" w:rsidRDefault="00C11897" w:rsidP="00C11897">
      <w:pPr>
        <w:numPr>
          <w:ilvl w:val="0"/>
          <w:numId w:val="6"/>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Over 520,000 refugees have fled the conflict in Sudan to </w:t>
      </w:r>
      <w:proofErr w:type="spellStart"/>
      <w:r w:rsidRPr="00C11897">
        <w:rPr>
          <w:rFonts w:ascii="Verdana" w:eastAsia="Times New Roman" w:hAnsi="Verdana" w:cs="Times New Roman"/>
          <w:sz w:val="24"/>
          <w:szCs w:val="24"/>
        </w:rPr>
        <w:t>neighbouring</w:t>
      </w:r>
      <w:proofErr w:type="spellEnd"/>
      <w:r w:rsidRPr="00C11897">
        <w:rPr>
          <w:rFonts w:ascii="Verdana" w:eastAsia="Times New Roman" w:hAnsi="Verdana" w:cs="Times New Roman"/>
          <w:sz w:val="24"/>
          <w:szCs w:val="24"/>
        </w:rPr>
        <w:t xml:space="preserve"> countries, </w:t>
      </w:r>
      <w:r w:rsidRPr="00C11897">
        <w:rPr>
          <w:rFonts w:ascii="Verdana" w:eastAsia="Times New Roman" w:hAnsi="Verdana" w:cs="Times New Roman"/>
          <w:b/>
          <w:bCs/>
          <w:sz w:val="24"/>
          <w:szCs w:val="24"/>
        </w:rPr>
        <w:t>yet only 265 Sudanese people applied for asylum in the UK in 2008</w:t>
      </w:r>
      <w:r w:rsidRPr="00C11897">
        <w:rPr>
          <w:rFonts w:ascii="Verdana" w:eastAsia="Times New Roman" w:hAnsi="Verdana" w:cs="Times New Roman"/>
          <w:sz w:val="24"/>
          <w:szCs w:val="24"/>
        </w:rPr>
        <w:t xml:space="preserve">. (UNHCR </w:t>
      </w:r>
      <w:hyperlink r:id="rId21" w:history="1">
        <w:r w:rsidRPr="00C11897">
          <w:rPr>
            <w:rFonts w:ascii="Verdana" w:eastAsia="Times New Roman" w:hAnsi="Verdana" w:cs="Times New Roman"/>
            <w:color w:val="0000FF"/>
            <w:sz w:val="24"/>
            <w:szCs w:val="24"/>
            <w:u w:val="single"/>
          </w:rPr>
          <w:t xml:space="preserve">2008 Global Trends </w:t>
        </w:r>
      </w:hyperlink>
      <w:r w:rsidRPr="00C11897">
        <w:rPr>
          <w:rFonts w:ascii="Verdana" w:eastAsia="Times New Roman" w:hAnsi="Verdana" w:cs="Times New Roman"/>
          <w:sz w:val="24"/>
          <w:szCs w:val="24"/>
        </w:rPr>
        <w:t xml:space="preserve">and Home Office </w:t>
      </w:r>
      <w:hyperlink r:id="rId22" w:history="1">
        <w:r w:rsidRPr="00C11897">
          <w:rPr>
            <w:rFonts w:ascii="Verdana" w:eastAsia="Times New Roman" w:hAnsi="Verdana" w:cs="Times New Roman"/>
            <w:color w:val="0000FF"/>
            <w:sz w:val="24"/>
            <w:szCs w:val="24"/>
            <w:u w:val="single"/>
          </w:rPr>
          <w:t>Control of Immigration: Quarterly Statistical Summary 2008</w:t>
        </w:r>
      </w:hyperlink>
      <w:r w:rsidRPr="00C11897">
        <w:rPr>
          <w:rFonts w:ascii="Verdana" w:eastAsia="Times New Roman" w:hAnsi="Verdana" w:cs="Times New Roman"/>
          <w:sz w:val="24"/>
          <w:szCs w:val="24"/>
        </w:rPr>
        <w:t xml:space="preserve">) </w:t>
      </w:r>
    </w:p>
    <w:p w:rsidR="00C11897" w:rsidRPr="00C11897" w:rsidRDefault="00C11897" w:rsidP="00C11897">
      <w:pPr>
        <w:numPr>
          <w:ilvl w:val="0"/>
          <w:numId w:val="6"/>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About 80% of the world’s refugees are living in developing countries, often in camps. Africa and Asia between them host more than three </w:t>
      </w:r>
      <w:r w:rsidRPr="00C11897">
        <w:rPr>
          <w:rFonts w:ascii="Verdana" w:eastAsia="Times New Roman" w:hAnsi="Verdana" w:cs="Times New Roman"/>
          <w:sz w:val="24"/>
          <w:szCs w:val="24"/>
        </w:rPr>
        <w:lastRenderedPageBreak/>
        <w:t xml:space="preserve">quarters of the world’s refugees. </w:t>
      </w:r>
      <w:r w:rsidRPr="00C11897">
        <w:rPr>
          <w:rFonts w:ascii="Verdana" w:eastAsia="Times New Roman" w:hAnsi="Verdana" w:cs="Times New Roman"/>
          <w:b/>
          <w:bCs/>
          <w:sz w:val="24"/>
          <w:szCs w:val="24"/>
        </w:rPr>
        <w:t>Europe looks after just 14%.</w:t>
      </w:r>
      <w:r w:rsidRPr="00C11897">
        <w:rPr>
          <w:rFonts w:ascii="Verdana" w:eastAsia="Times New Roman" w:hAnsi="Verdana" w:cs="Times New Roman"/>
          <w:sz w:val="24"/>
          <w:szCs w:val="24"/>
        </w:rPr>
        <w:t xml:space="preserve"> </w:t>
      </w:r>
      <w:r w:rsidRPr="00C11897">
        <w:rPr>
          <w:rFonts w:ascii="Verdana" w:eastAsia="Times New Roman" w:hAnsi="Verdana" w:cs="Times New Roman"/>
          <w:sz w:val="24"/>
          <w:szCs w:val="24"/>
        </w:rPr>
        <w:br/>
        <w:t xml:space="preserve">(UNHCR </w:t>
      </w:r>
      <w:hyperlink r:id="rId23" w:history="1">
        <w:r w:rsidRPr="00C11897">
          <w:rPr>
            <w:rFonts w:ascii="Verdana" w:eastAsia="Times New Roman" w:hAnsi="Verdana" w:cs="Times New Roman"/>
            <w:color w:val="0000FF"/>
            <w:sz w:val="24"/>
            <w:szCs w:val="24"/>
            <w:u w:val="single"/>
          </w:rPr>
          <w:t>2007 Global Trends: Refugees, Asylum seekers, Returnees, Internally Displaced and Stateless Persons</w:t>
        </w:r>
      </w:hyperlink>
      <w:r w:rsidRPr="00C11897">
        <w:rPr>
          <w:rFonts w:ascii="Verdana" w:eastAsia="Times New Roman" w:hAnsi="Verdana" w:cs="Times New Roman"/>
          <w:sz w:val="24"/>
          <w:szCs w:val="24"/>
        </w:rPr>
        <w:t xml:space="preserve">, 2008) </w:t>
      </w:r>
    </w:p>
    <w:p w:rsidR="00C11897" w:rsidRPr="00C11897" w:rsidRDefault="00C11897" w:rsidP="00C11897">
      <w:pPr>
        <w:numPr>
          <w:ilvl w:val="0"/>
          <w:numId w:val="6"/>
        </w:numPr>
        <w:spacing w:before="100" w:beforeAutospacing="1" w:after="100" w:afterAutospacing="1" w:line="240" w:lineRule="auto"/>
        <w:rPr>
          <w:rFonts w:ascii="Verdana" w:eastAsia="Times New Roman" w:hAnsi="Verdana" w:cs="Times New Roman"/>
          <w:sz w:val="24"/>
          <w:szCs w:val="24"/>
        </w:rPr>
      </w:pPr>
      <w:r w:rsidRPr="00C11897">
        <w:rPr>
          <w:rFonts w:ascii="Verdana" w:eastAsia="Times New Roman" w:hAnsi="Verdana" w:cs="Times New Roman"/>
          <w:sz w:val="24"/>
          <w:szCs w:val="24"/>
        </w:rPr>
        <w:t xml:space="preserve">The likelihood that a refugee will be </w:t>
      </w:r>
      <w:proofErr w:type="spellStart"/>
      <w:r w:rsidRPr="00C11897">
        <w:rPr>
          <w:rFonts w:ascii="Verdana" w:eastAsia="Times New Roman" w:hAnsi="Verdana" w:cs="Times New Roman"/>
          <w:sz w:val="24"/>
          <w:szCs w:val="24"/>
        </w:rPr>
        <w:t>recognised</w:t>
      </w:r>
      <w:proofErr w:type="spellEnd"/>
      <w:r w:rsidRPr="00C11897">
        <w:rPr>
          <w:rFonts w:ascii="Verdana" w:eastAsia="Times New Roman" w:hAnsi="Verdana" w:cs="Times New Roman"/>
          <w:sz w:val="24"/>
          <w:szCs w:val="24"/>
        </w:rPr>
        <w:t xml:space="preserve"> as having protection needs and granted status depends on the country where they apply for asylum. In Europe, the proportion of people granted asylum varies widely, from 3% in Slovenia to 77% in Finland. (2008 figures for initial decisions from UNHCR June 2009). </w:t>
      </w:r>
    </w:p>
    <w:p w:rsidR="00174314" w:rsidRPr="00C11897" w:rsidRDefault="00174314">
      <w:pPr>
        <w:rPr>
          <w:rFonts w:ascii="Verdana" w:hAnsi="Verdana"/>
          <w:sz w:val="24"/>
          <w:szCs w:val="24"/>
        </w:rPr>
      </w:pPr>
    </w:p>
    <w:sectPr w:rsidR="00174314" w:rsidRPr="00C11897" w:rsidSect="00174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BB2"/>
    <w:multiLevelType w:val="multilevel"/>
    <w:tmpl w:val="8A6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1F1A9E"/>
    <w:multiLevelType w:val="multilevel"/>
    <w:tmpl w:val="A2A8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933B2"/>
    <w:multiLevelType w:val="multilevel"/>
    <w:tmpl w:val="EC2C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C61E25"/>
    <w:multiLevelType w:val="multilevel"/>
    <w:tmpl w:val="742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C60A3B"/>
    <w:multiLevelType w:val="multilevel"/>
    <w:tmpl w:val="700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A13A8"/>
    <w:multiLevelType w:val="multilevel"/>
    <w:tmpl w:val="6A5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97"/>
    <w:rsid w:val="00174314"/>
    <w:rsid w:val="003F2D0B"/>
    <w:rsid w:val="00C1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1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18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8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18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11897"/>
    <w:rPr>
      <w:color w:val="0000FF"/>
      <w:u w:val="single"/>
    </w:rPr>
  </w:style>
  <w:style w:type="character" w:styleId="Strong">
    <w:name w:val="Strong"/>
    <w:basedOn w:val="DefaultParagraphFont"/>
    <w:uiPriority w:val="22"/>
    <w:qFormat/>
    <w:rsid w:val="00C118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18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18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8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18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11897"/>
    <w:rPr>
      <w:color w:val="0000FF"/>
      <w:u w:val="single"/>
    </w:rPr>
  </w:style>
  <w:style w:type="character" w:styleId="Strong">
    <w:name w:val="Strong"/>
    <w:basedOn w:val="DefaultParagraphFont"/>
    <w:uiPriority w:val="22"/>
    <w:qFormat/>
    <w:rsid w:val="00C11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2277">
      <w:bodyDiv w:val="1"/>
      <w:marLeft w:val="0"/>
      <w:marRight w:val="0"/>
      <w:marTop w:val="0"/>
      <w:marBottom w:val="0"/>
      <w:divBdr>
        <w:top w:val="none" w:sz="0" w:space="0" w:color="auto"/>
        <w:left w:val="none" w:sz="0" w:space="0" w:color="auto"/>
        <w:bottom w:val="none" w:sz="0" w:space="0" w:color="auto"/>
        <w:right w:val="none" w:sz="0" w:space="0" w:color="auto"/>
      </w:divBdr>
      <w:divsChild>
        <w:div w:id="2134326043">
          <w:marLeft w:val="0"/>
          <w:marRight w:val="0"/>
          <w:marTop w:val="0"/>
          <w:marBottom w:val="0"/>
          <w:divBdr>
            <w:top w:val="none" w:sz="0" w:space="0" w:color="auto"/>
            <w:left w:val="none" w:sz="0" w:space="0" w:color="auto"/>
            <w:bottom w:val="none" w:sz="0" w:space="0" w:color="auto"/>
            <w:right w:val="none" w:sz="0" w:space="0" w:color="auto"/>
          </w:divBdr>
        </w:div>
        <w:div w:id="1689067549">
          <w:marLeft w:val="0"/>
          <w:marRight w:val="0"/>
          <w:marTop w:val="0"/>
          <w:marBottom w:val="0"/>
          <w:divBdr>
            <w:top w:val="none" w:sz="0" w:space="0" w:color="auto"/>
            <w:left w:val="none" w:sz="0" w:space="0" w:color="auto"/>
            <w:bottom w:val="none" w:sz="0" w:space="0" w:color="auto"/>
            <w:right w:val="none" w:sz="0" w:space="0" w:color="auto"/>
          </w:divBdr>
          <w:divsChild>
            <w:div w:id="1820536077">
              <w:marLeft w:val="0"/>
              <w:marRight w:val="0"/>
              <w:marTop w:val="0"/>
              <w:marBottom w:val="0"/>
              <w:divBdr>
                <w:top w:val="none" w:sz="0" w:space="0" w:color="auto"/>
                <w:left w:val="none" w:sz="0" w:space="0" w:color="auto"/>
                <w:bottom w:val="none" w:sz="0" w:space="0" w:color="auto"/>
                <w:right w:val="none" w:sz="0" w:space="0" w:color="auto"/>
              </w:divBdr>
              <w:divsChild>
                <w:div w:id="830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news/uk/home-news/asylumseekers-are-left-to-starve-in-britain-397576.html" TargetMode="External"/><Relationship Id="rId13" Type="http://schemas.openxmlformats.org/officeDocument/2006/relationships/hyperlink" Target="http://www.bma.org.uk/images/Refugeedoctorsstats0608_tcm41-173034.pdf" TargetMode="External"/><Relationship Id="rId18" Type="http://schemas.openxmlformats.org/officeDocument/2006/relationships/hyperlink" Target="http://rds.homeoffice.gov.uk/rds/pdfs10/immiq409.pdf" TargetMode="External"/><Relationship Id="rId3" Type="http://schemas.microsoft.com/office/2007/relationships/stylesWithEffects" Target="stylesWithEffects.xml"/><Relationship Id="rId21" Type="http://schemas.openxmlformats.org/officeDocument/2006/relationships/hyperlink" Target="http://www.unhcr.org/4a375c426.html" TargetMode="External"/><Relationship Id="rId7" Type="http://schemas.openxmlformats.org/officeDocument/2006/relationships/hyperlink" Target="http://www.refugeecouncil.org.uk/policy/position/2010/18jan2010.htm" TargetMode="External"/><Relationship Id="rId12" Type="http://schemas.openxmlformats.org/officeDocument/2006/relationships/hyperlink" Target="http://www.guardian.co.uk/uk/2002/aug/11/race.world" TargetMode="External"/><Relationship Id="rId17" Type="http://schemas.openxmlformats.org/officeDocument/2006/relationships/hyperlink" Target="http://www.unhcr.org/4a375c426.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hcr.org/pages/49da0e466.html" TargetMode="External"/><Relationship Id="rId20" Type="http://schemas.openxmlformats.org/officeDocument/2006/relationships/hyperlink" Target="http://www.unhcr.org/4a375c426.html" TargetMode="External"/><Relationship Id="rId1" Type="http://schemas.openxmlformats.org/officeDocument/2006/relationships/numbering" Target="numbering.xml"/><Relationship Id="rId6" Type="http://schemas.openxmlformats.org/officeDocument/2006/relationships/hyperlink" Target="http://www.refugeecouncil.org.uk/practice/basics/facts" TargetMode="External"/><Relationship Id="rId11" Type="http://schemas.openxmlformats.org/officeDocument/2006/relationships/hyperlink" Target="http://www.ippr.org/publicationsandreports/publication.asp?id=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fsted.gov.uk/Ofsted-home/Publications-and-research/Browse-all-by/Education/Inclusion/Asylum-seeker-children/The-education-of-asylum-seeker-pupils/%28language%29/eng-GB" TargetMode="External"/><Relationship Id="rId23" Type="http://schemas.openxmlformats.org/officeDocument/2006/relationships/hyperlink" Target="http://www.refugeecouncil.org.uk/NR/exeres/2007%20Global%20Trends:%20Refugees,%20Asylum%20seekers,%20Returnees,%20Internally%20Displaced%20and%20Stateless%20Persons" TargetMode="External"/><Relationship Id="rId10" Type="http://schemas.openxmlformats.org/officeDocument/2006/relationships/hyperlink" Target="http://www.publications.parliament.uk/pa/jt200607/jtselect/jtrights/81/81we83.htm" TargetMode="External"/><Relationship Id="rId19" Type="http://schemas.openxmlformats.org/officeDocument/2006/relationships/hyperlink" Target="http://www.rcpsych.ac.uk/press/pressreleases2009/immigrationdetention.aspx" TargetMode="External"/><Relationship Id="rId4" Type="http://schemas.openxmlformats.org/officeDocument/2006/relationships/settings" Target="settings.xml"/><Relationship Id="rId9" Type="http://schemas.openxmlformats.org/officeDocument/2006/relationships/hyperlink" Target="http://www.refugee-action.org.uk/campaigns/documents/RA_DestReport_Final_LR.pdf" TargetMode="External"/><Relationship Id="rId14" Type="http://schemas.openxmlformats.org/officeDocument/2006/relationships/hyperlink" Target="http://www.nhsemployers.org/Aboutus/Publications/Pages/ReapingTheRewards.aspx" TargetMode="External"/><Relationship Id="rId22" Type="http://schemas.openxmlformats.org/officeDocument/2006/relationships/hyperlink" Target="http://rds.homeoffice.gov.uk/rds/pdfs09/immiq408supp.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User</cp:lastModifiedBy>
  <cp:revision>2</cp:revision>
  <cp:lastPrinted>2012-06-28T22:59:00Z</cp:lastPrinted>
  <dcterms:created xsi:type="dcterms:W3CDTF">2012-06-29T16:39:00Z</dcterms:created>
  <dcterms:modified xsi:type="dcterms:W3CDTF">2012-06-29T16:39:00Z</dcterms:modified>
</cp:coreProperties>
</file>